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B3FC1" w14:paraId="380E2BDA" w14:textId="77777777" w:rsidTr="007C35A5">
        <w:tc>
          <w:tcPr>
            <w:tcW w:w="9778" w:type="dxa"/>
          </w:tcPr>
          <w:p w14:paraId="726F6F4F" w14:textId="1539E65C" w:rsidR="00EB3FC1" w:rsidRPr="00265987" w:rsidRDefault="00EB3FC1" w:rsidP="007C35A5">
            <w:pPr>
              <w:autoSpaceDE w:val="0"/>
              <w:autoSpaceDN w:val="0"/>
              <w:adjustRightInd w:val="0"/>
              <w:jc w:val="center"/>
              <w:rPr>
                <w:rFonts w:ascii="CalibriLight" w:hAnsi="CalibriLight" w:cs="CalibriLight"/>
                <w:b/>
                <w:bCs/>
                <w:sz w:val="28"/>
                <w:szCs w:val="28"/>
              </w:rPr>
            </w:pPr>
            <w:r w:rsidRPr="00265987">
              <w:rPr>
                <w:rFonts w:ascii="CalibriLight" w:hAnsi="CalibriLight" w:cs="CalibriLight"/>
                <w:b/>
                <w:bCs/>
                <w:sz w:val="28"/>
                <w:szCs w:val="28"/>
              </w:rPr>
              <w:t>INFORMATIVA PROTOCOLLO CANTIERI</w:t>
            </w:r>
            <w:r>
              <w:rPr>
                <w:rFonts w:ascii="CalibriLight" w:hAnsi="CalibriLight" w:cs="CalibriLight"/>
                <w:b/>
                <w:bCs/>
                <w:sz w:val="28"/>
                <w:szCs w:val="28"/>
              </w:rPr>
              <w:t xml:space="preserve"> </w:t>
            </w:r>
            <w:r w:rsidR="0018348D">
              <w:rPr>
                <w:rFonts w:ascii="CalibriLight" w:hAnsi="CalibriLight" w:cs="CalibriLight"/>
                <w:b/>
                <w:bCs/>
                <w:sz w:val="28"/>
                <w:szCs w:val="28"/>
              </w:rPr>
              <w:t>–</w:t>
            </w:r>
            <w:r>
              <w:rPr>
                <w:rFonts w:ascii="CalibriLight" w:hAnsi="CalibriLight" w:cs="CalibriLight"/>
                <w:b/>
                <w:bCs/>
                <w:sz w:val="28"/>
                <w:szCs w:val="28"/>
              </w:rPr>
              <w:t xml:space="preserve"> </w:t>
            </w:r>
            <w:r w:rsidR="0018348D">
              <w:rPr>
                <w:rFonts w:ascii="CalibriLight" w:hAnsi="CalibriLight" w:cs="CalibriLight"/>
                <w:b/>
                <w:bCs/>
                <w:sz w:val="28"/>
                <w:szCs w:val="28"/>
              </w:rPr>
              <w:t>FORNITORI ESTERNI</w:t>
            </w:r>
          </w:p>
        </w:tc>
      </w:tr>
    </w:tbl>
    <w:p w14:paraId="12B5114E" w14:textId="77777777" w:rsidR="00EB3FC1" w:rsidRDefault="00EB3FC1" w:rsidP="00EB3FC1">
      <w:pPr>
        <w:autoSpaceDE w:val="0"/>
        <w:autoSpaceDN w:val="0"/>
        <w:adjustRightInd w:val="0"/>
        <w:spacing w:after="0" w:line="240" w:lineRule="auto"/>
        <w:jc w:val="center"/>
        <w:rPr>
          <w:rFonts w:ascii="CalibriLight" w:hAnsi="CalibriLight" w:cs="CalibriLight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5"/>
        <w:gridCol w:w="6993"/>
      </w:tblGrid>
      <w:tr w:rsidR="00EB3FC1" w14:paraId="209C1447" w14:textId="77777777" w:rsidTr="007C35A5">
        <w:tc>
          <w:tcPr>
            <w:tcW w:w="9778" w:type="dxa"/>
            <w:gridSpan w:val="2"/>
            <w:shd w:val="clear" w:color="auto" w:fill="BFBFBF" w:themeFill="background1" w:themeFillShade="BF"/>
          </w:tcPr>
          <w:p w14:paraId="47659F46" w14:textId="77777777" w:rsidR="00EB3FC1" w:rsidRDefault="00EB3FC1" w:rsidP="007C35A5">
            <w:pPr>
              <w:autoSpaceDE w:val="0"/>
              <w:autoSpaceDN w:val="0"/>
              <w:adjustRightInd w:val="0"/>
              <w:jc w:val="center"/>
              <w:rPr>
                <w:rFonts w:ascii="CalibriLight" w:hAnsi="CalibriLight" w:cs="CalibriLight"/>
                <w:sz w:val="28"/>
                <w:szCs w:val="28"/>
              </w:rPr>
            </w:pPr>
            <w:r>
              <w:rPr>
                <w:rFonts w:ascii="CalibriLight" w:hAnsi="CalibriLight" w:cs="CalibriLight"/>
                <w:sz w:val="28"/>
                <w:szCs w:val="28"/>
              </w:rPr>
              <w:t>DATI ANAGRAFICI IMPRESA</w:t>
            </w:r>
          </w:p>
        </w:tc>
      </w:tr>
      <w:tr w:rsidR="00EB3FC1" w14:paraId="48C596BA" w14:textId="77777777" w:rsidTr="007C35A5">
        <w:tc>
          <w:tcPr>
            <w:tcW w:w="2660" w:type="dxa"/>
          </w:tcPr>
          <w:p w14:paraId="1EC2A516" w14:textId="77777777" w:rsidR="00EB3FC1" w:rsidRPr="00E349CB" w:rsidRDefault="00EB3FC1" w:rsidP="007C35A5">
            <w:pPr>
              <w:autoSpaceDE w:val="0"/>
              <w:autoSpaceDN w:val="0"/>
              <w:adjustRightInd w:val="0"/>
              <w:rPr>
                <w:rFonts w:ascii="CalibriLight" w:hAnsi="CalibriLight" w:cs="CalibriLight"/>
                <w:b/>
                <w:bCs/>
                <w:sz w:val="26"/>
                <w:szCs w:val="26"/>
              </w:rPr>
            </w:pPr>
            <w:r w:rsidRPr="00E349CB">
              <w:rPr>
                <w:rFonts w:ascii="CalibriLight" w:hAnsi="CalibriLight" w:cs="CalibriLight"/>
                <w:b/>
                <w:bCs/>
                <w:sz w:val="26"/>
                <w:szCs w:val="26"/>
              </w:rPr>
              <w:t>Ragione sociale</w:t>
            </w:r>
          </w:p>
        </w:tc>
        <w:tc>
          <w:tcPr>
            <w:tcW w:w="7118" w:type="dxa"/>
          </w:tcPr>
          <w:p w14:paraId="2C4406CC" w14:textId="77777777" w:rsidR="00EB3FC1" w:rsidRDefault="00EB3FC1" w:rsidP="007C35A5">
            <w:pPr>
              <w:autoSpaceDE w:val="0"/>
              <w:autoSpaceDN w:val="0"/>
              <w:adjustRightInd w:val="0"/>
              <w:jc w:val="center"/>
              <w:rPr>
                <w:rFonts w:ascii="CalibriLight" w:hAnsi="CalibriLight" w:cs="CalibriLight"/>
                <w:sz w:val="28"/>
                <w:szCs w:val="28"/>
              </w:rPr>
            </w:pPr>
          </w:p>
        </w:tc>
      </w:tr>
      <w:tr w:rsidR="00EB3FC1" w14:paraId="5BC69CA0" w14:textId="77777777" w:rsidTr="007C35A5">
        <w:tc>
          <w:tcPr>
            <w:tcW w:w="2660" w:type="dxa"/>
          </w:tcPr>
          <w:p w14:paraId="5F343682" w14:textId="77777777" w:rsidR="00EB3FC1" w:rsidRPr="00E349CB" w:rsidRDefault="00EB3FC1" w:rsidP="007C35A5">
            <w:pPr>
              <w:autoSpaceDE w:val="0"/>
              <w:autoSpaceDN w:val="0"/>
              <w:adjustRightInd w:val="0"/>
              <w:rPr>
                <w:rFonts w:ascii="CalibriLight" w:hAnsi="CalibriLight" w:cs="CalibriLight"/>
                <w:b/>
                <w:bCs/>
                <w:sz w:val="26"/>
                <w:szCs w:val="26"/>
              </w:rPr>
            </w:pPr>
            <w:r w:rsidRPr="00E349CB">
              <w:rPr>
                <w:rFonts w:ascii="CalibriLight" w:hAnsi="CalibriLight" w:cs="CalibriLight"/>
                <w:b/>
                <w:bCs/>
                <w:sz w:val="26"/>
                <w:szCs w:val="26"/>
              </w:rPr>
              <w:t>Indirizzo sede legale</w:t>
            </w:r>
          </w:p>
        </w:tc>
        <w:tc>
          <w:tcPr>
            <w:tcW w:w="7118" w:type="dxa"/>
          </w:tcPr>
          <w:p w14:paraId="711C0A5E" w14:textId="77777777" w:rsidR="00EB3FC1" w:rsidRDefault="00EB3FC1" w:rsidP="007C35A5">
            <w:pPr>
              <w:autoSpaceDE w:val="0"/>
              <w:autoSpaceDN w:val="0"/>
              <w:adjustRightInd w:val="0"/>
              <w:jc w:val="center"/>
              <w:rPr>
                <w:rFonts w:ascii="CalibriLight" w:hAnsi="CalibriLight" w:cs="CalibriLight"/>
                <w:sz w:val="28"/>
                <w:szCs w:val="28"/>
              </w:rPr>
            </w:pPr>
          </w:p>
        </w:tc>
      </w:tr>
      <w:tr w:rsidR="00EB3FC1" w14:paraId="353DA43A" w14:textId="77777777" w:rsidTr="007C35A5">
        <w:tc>
          <w:tcPr>
            <w:tcW w:w="2660" w:type="dxa"/>
          </w:tcPr>
          <w:p w14:paraId="6D73964A" w14:textId="77777777" w:rsidR="00EB3FC1" w:rsidRPr="00E349CB" w:rsidRDefault="00EB3FC1" w:rsidP="007C35A5">
            <w:pPr>
              <w:autoSpaceDE w:val="0"/>
              <w:autoSpaceDN w:val="0"/>
              <w:adjustRightInd w:val="0"/>
              <w:rPr>
                <w:rFonts w:ascii="CalibriLight" w:hAnsi="CalibriLight" w:cs="CalibriLight"/>
                <w:b/>
                <w:bCs/>
                <w:sz w:val="26"/>
                <w:szCs w:val="26"/>
              </w:rPr>
            </w:pPr>
            <w:proofErr w:type="spellStart"/>
            <w:r w:rsidRPr="00E349CB">
              <w:rPr>
                <w:rFonts w:ascii="CalibriLight" w:hAnsi="CalibriLight" w:cs="CalibriLight"/>
                <w:b/>
                <w:bCs/>
                <w:sz w:val="26"/>
                <w:szCs w:val="26"/>
              </w:rPr>
              <w:t>P.iva</w:t>
            </w:r>
            <w:proofErr w:type="spellEnd"/>
            <w:r w:rsidRPr="00E349CB">
              <w:rPr>
                <w:rFonts w:ascii="CalibriLight" w:hAnsi="CalibriLight" w:cs="CalibriLight"/>
                <w:b/>
                <w:bCs/>
                <w:sz w:val="26"/>
                <w:szCs w:val="26"/>
              </w:rPr>
              <w:t>/c.f.</w:t>
            </w:r>
          </w:p>
        </w:tc>
        <w:tc>
          <w:tcPr>
            <w:tcW w:w="7118" w:type="dxa"/>
          </w:tcPr>
          <w:p w14:paraId="065991DE" w14:textId="77777777" w:rsidR="00EB3FC1" w:rsidRDefault="00EB3FC1" w:rsidP="007C35A5">
            <w:pPr>
              <w:autoSpaceDE w:val="0"/>
              <w:autoSpaceDN w:val="0"/>
              <w:adjustRightInd w:val="0"/>
              <w:jc w:val="center"/>
              <w:rPr>
                <w:rFonts w:ascii="CalibriLight" w:hAnsi="CalibriLight" w:cs="CalibriLight"/>
                <w:sz w:val="28"/>
                <w:szCs w:val="28"/>
              </w:rPr>
            </w:pPr>
          </w:p>
        </w:tc>
      </w:tr>
    </w:tbl>
    <w:p w14:paraId="18D20FDA" w14:textId="77777777" w:rsidR="00EB3FC1" w:rsidRPr="00E349CB" w:rsidRDefault="00EB3FC1" w:rsidP="00EB3FC1">
      <w:pPr>
        <w:autoSpaceDE w:val="0"/>
        <w:autoSpaceDN w:val="0"/>
        <w:adjustRightInd w:val="0"/>
        <w:spacing w:after="0" w:line="240" w:lineRule="auto"/>
        <w:jc w:val="center"/>
        <w:rPr>
          <w:rFonts w:ascii="CalibriLight" w:hAnsi="CalibriLight" w:cs="CalibriLight"/>
          <w:sz w:val="16"/>
          <w:szCs w:val="16"/>
        </w:rPr>
      </w:pPr>
    </w:p>
    <w:p w14:paraId="0150FF90" w14:textId="77777777" w:rsidR="0018348D" w:rsidRDefault="0018348D" w:rsidP="00EB3FC1">
      <w:pPr>
        <w:autoSpaceDE w:val="0"/>
        <w:autoSpaceDN w:val="0"/>
        <w:adjustRightInd w:val="0"/>
        <w:spacing w:after="0" w:line="240" w:lineRule="auto"/>
        <w:jc w:val="center"/>
        <w:rPr>
          <w:rFonts w:ascii="CalibriLight" w:hAnsi="CalibriLight" w:cs="CalibriLight"/>
          <w:b/>
          <w:bCs/>
          <w:sz w:val="26"/>
          <w:szCs w:val="26"/>
        </w:rPr>
      </w:pPr>
    </w:p>
    <w:p w14:paraId="4DB6DC4F" w14:textId="48BC77E9" w:rsidR="00EB3FC1" w:rsidRPr="00E349CB" w:rsidRDefault="00EB3FC1" w:rsidP="00EB3FC1">
      <w:pPr>
        <w:autoSpaceDE w:val="0"/>
        <w:autoSpaceDN w:val="0"/>
        <w:adjustRightInd w:val="0"/>
        <w:spacing w:after="0" w:line="240" w:lineRule="auto"/>
        <w:jc w:val="center"/>
        <w:rPr>
          <w:rFonts w:ascii="CalibriLight" w:hAnsi="CalibriLight" w:cs="CalibriLight"/>
          <w:b/>
          <w:bCs/>
          <w:sz w:val="26"/>
          <w:szCs w:val="26"/>
        </w:rPr>
      </w:pPr>
      <w:r w:rsidRPr="00E349CB">
        <w:rPr>
          <w:rFonts w:ascii="CalibriLight" w:hAnsi="CalibriLight" w:cs="CalibriLight"/>
          <w:b/>
          <w:bCs/>
          <w:sz w:val="26"/>
          <w:szCs w:val="26"/>
        </w:rPr>
        <w:t>INFORMATIVA AZIENDALE SUL PROTOCOLLO CONDIVISO DI REGOLAMENTAZIONE</w:t>
      </w:r>
    </w:p>
    <w:p w14:paraId="7B2EB2CA" w14:textId="77777777" w:rsidR="00EB3FC1" w:rsidRPr="00E349CB" w:rsidRDefault="00EB3FC1" w:rsidP="00EB3FC1">
      <w:pPr>
        <w:autoSpaceDE w:val="0"/>
        <w:autoSpaceDN w:val="0"/>
        <w:adjustRightInd w:val="0"/>
        <w:spacing w:after="0" w:line="240" w:lineRule="auto"/>
        <w:jc w:val="center"/>
        <w:rPr>
          <w:rFonts w:ascii="CalibriLight" w:hAnsi="CalibriLight" w:cs="CalibriLight"/>
          <w:b/>
          <w:bCs/>
          <w:sz w:val="26"/>
          <w:szCs w:val="26"/>
        </w:rPr>
      </w:pPr>
      <w:r w:rsidRPr="00E349CB">
        <w:rPr>
          <w:rFonts w:ascii="CalibriLight" w:hAnsi="CalibriLight" w:cs="CalibriLight"/>
          <w:b/>
          <w:bCs/>
          <w:sz w:val="26"/>
          <w:szCs w:val="26"/>
        </w:rPr>
        <w:t>DELLE MISURE PER IL CONTRASTO E IL CONTENIMENTO DELLA DIFFUSIONE DEL VIRUS COVID-19</w:t>
      </w:r>
    </w:p>
    <w:p w14:paraId="3F3B866B" w14:textId="77777777" w:rsidR="0018348D" w:rsidRDefault="0018348D" w:rsidP="000C3EB2">
      <w:pPr>
        <w:pStyle w:val="Default"/>
        <w:spacing w:before="360" w:after="360" w:line="300" w:lineRule="exact"/>
        <w:rPr>
          <w:b/>
        </w:rPr>
      </w:pPr>
    </w:p>
    <w:p w14:paraId="1EC1317D" w14:textId="77777777" w:rsidR="0018348D" w:rsidRDefault="0018348D" w:rsidP="000C3EB2">
      <w:pPr>
        <w:pStyle w:val="Default"/>
        <w:spacing w:before="120" w:after="120" w:line="300" w:lineRule="exact"/>
        <w:jc w:val="both"/>
        <w:rPr>
          <w:b/>
          <w:bCs/>
          <w:sz w:val="23"/>
          <w:szCs w:val="23"/>
        </w:rPr>
      </w:pPr>
      <w:r w:rsidRPr="0018348D">
        <w:rPr>
          <w:rFonts w:ascii="CalibriLight" w:hAnsi="CalibriLight" w:cs="CalibriLight"/>
          <w:b/>
          <w:bCs/>
          <w:color w:val="auto"/>
          <w:sz w:val="26"/>
          <w:szCs w:val="26"/>
        </w:rPr>
        <w:t>MODALITA’ DI ACCESSO DEI FORNITORI ESTERNI AI CANTIERI</w:t>
      </w:r>
      <w:r>
        <w:rPr>
          <w:b/>
          <w:bCs/>
          <w:sz w:val="23"/>
          <w:szCs w:val="23"/>
        </w:rPr>
        <w:t xml:space="preserve"> </w:t>
      </w:r>
    </w:p>
    <w:p w14:paraId="75432B36" w14:textId="77777777" w:rsidR="0018348D" w:rsidRDefault="0018348D" w:rsidP="000C3EB2">
      <w:pPr>
        <w:pStyle w:val="Default"/>
        <w:spacing w:before="120" w:after="120" w:line="300" w:lineRule="exact"/>
        <w:jc w:val="both"/>
        <w:rPr>
          <w:b/>
          <w:bCs/>
          <w:sz w:val="23"/>
          <w:szCs w:val="23"/>
        </w:rPr>
      </w:pPr>
    </w:p>
    <w:p w14:paraId="2B014F76" w14:textId="7494385D" w:rsidR="000C3EB2" w:rsidRDefault="000C3EB2" w:rsidP="000C3EB2">
      <w:pPr>
        <w:pStyle w:val="Default"/>
        <w:spacing w:before="120" w:after="120" w:line="300" w:lineRule="exact"/>
        <w:jc w:val="both"/>
        <w:rPr>
          <w:sz w:val="20"/>
          <w:szCs w:val="20"/>
        </w:rPr>
      </w:pPr>
      <w:r w:rsidRPr="00CC192A">
        <w:rPr>
          <w:sz w:val="20"/>
          <w:szCs w:val="20"/>
        </w:rPr>
        <w:t>Per l’accesso devono seguire le indicazioni del preposto, al fine di ridurre le occasioni di contatto con il personale in forza in cantiere o negli uffici coinvolti</w:t>
      </w:r>
    </w:p>
    <w:p w14:paraId="1E915187" w14:textId="47F1718D" w:rsidR="00EB3FC1" w:rsidRPr="00CC192A" w:rsidRDefault="00EB3FC1" w:rsidP="000C3EB2">
      <w:pPr>
        <w:pStyle w:val="Default"/>
        <w:spacing w:before="120" w:after="120" w:line="300" w:lineRule="exact"/>
        <w:jc w:val="both"/>
        <w:rPr>
          <w:sz w:val="20"/>
          <w:szCs w:val="20"/>
        </w:rPr>
      </w:pPr>
      <w:r w:rsidRPr="00EB3FC1">
        <w:rPr>
          <w:sz w:val="20"/>
          <w:szCs w:val="20"/>
        </w:rPr>
        <w:t>Per le necessarie attività di approntamento delle attività di carico e scarico, il trasportatore dovrà far uso del dispositivo di protezione individuale per tutta la durata delle operazioni, laddove, per le caratteristiche dei luoghi o per le circostanze di fatto si possano verificare contatti stretti per un tempo superiore ai 15 minuti.</w:t>
      </w:r>
    </w:p>
    <w:p w14:paraId="2614CB1B" w14:textId="77777777" w:rsidR="000C3EB2" w:rsidRPr="00CC192A" w:rsidRDefault="000C3EB2" w:rsidP="000C3EB2">
      <w:pPr>
        <w:pStyle w:val="Default"/>
        <w:spacing w:before="120" w:after="120" w:line="300" w:lineRule="exact"/>
        <w:jc w:val="both"/>
        <w:rPr>
          <w:sz w:val="20"/>
          <w:szCs w:val="20"/>
        </w:rPr>
      </w:pPr>
      <w:r w:rsidRPr="00CC192A">
        <w:rPr>
          <w:bCs/>
          <w:sz w:val="20"/>
          <w:szCs w:val="20"/>
        </w:rPr>
        <w:t>Quest’ultima modalità deve essere attuata anche</w:t>
      </w:r>
      <w:r w:rsidRPr="00CC192A">
        <w:rPr>
          <w:b/>
          <w:bCs/>
          <w:sz w:val="20"/>
          <w:szCs w:val="20"/>
        </w:rPr>
        <w:t xml:space="preserve"> </w:t>
      </w:r>
      <w:r w:rsidRPr="00CC192A">
        <w:rPr>
          <w:sz w:val="20"/>
          <w:szCs w:val="20"/>
        </w:rPr>
        <w:t>per l’eventuale consegna/scambio di documentazione (laddove non fosse possibile uno scambio telematico)</w:t>
      </w:r>
    </w:p>
    <w:p w14:paraId="243D6B39" w14:textId="1FD683CD" w:rsidR="00153AF4" w:rsidRDefault="00153AF4"/>
    <w:p w14:paraId="038B1708" w14:textId="09FF534B" w:rsidR="000C2F7A" w:rsidRDefault="000C2F7A"/>
    <w:p w14:paraId="232B1F5E" w14:textId="485F18B0" w:rsidR="000C2F7A" w:rsidRDefault="000C2F7A"/>
    <w:p w14:paraId="0342F2FB" w14:textId="3A702EE5" w:rsidR="000C2F7A" w:rsidRDefault="000C2F7A"/>
    <w:p w14:paraId="7CC3EB5F" w14:textId="032986BD" w:rsidR="000C2F7A" w:rsidRDefault="000C2F7A"/>
    <w:p w14:paraId="6B22B170" w14:textId="77777777" w:rsidR="000C2F7A" w:rsidRDefault="000C2F7A"/>
    <w:p w14:paraId="64AC3B22" w14:textId="3E657619" w:rsidR="000C2F7A" w:rsidRDefault="000C2F7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C2F7A" w14:paraId="6AC32079" w14:textId="77777777" w:rsidTr="000C2F7A">
        <w:trPr>
          <w:trHeight w:val="660"/>
        </w:trPr>
        <w:tc>
          <w:tcPr>
            <w:tcW w:w="9628" w:type="dxa"/>
            <w:gridSpan w:val="2"/>
            <w:vAlign w:val="center"/>
          </w:tcPr>
          <w:p w14:paraId="46A95F8B" w14:textId="3E188554" w:rsidR="000C2F7A" w:rsidRDefault="000C2F7A" w:rsidP="000C2F7A">
            <w:pPr>
              <w:jc w:val="center"/>
            </w:pPr>
            <w:r>
              <w:t>IL DATORE DI LAVORO</w:t>
            </w:r>
          </w:p>
        </w:tc>
      </w:tr>
      <w:tr w:rsidR="000C2F7A" w14:paraId="3657E4A9" w14:textId="77777777" w:rsidTr="000C2F7A">
        <w:trPr>
          <w:trHeight w:val="574"/>
        </w:trPr>
        <w:tc>
          <w:tcPr>
            <w:tcW w:w="4814" w:type="dxa"/>
          </w:tcPr>
          <w:p w14:paraId="5AC1BF03" w14:textId="795A27C0" w:rsidR="000C2F7A" w:rsidRDefault="000C2F7A">
            <w:r>
              <w:t>Firma:</w:t>
            </w:r>
          </w:p>
        </w:tc>
        <w:tc>
          <w:tcPr>
            <w:tcW w:w="4814" w:type="dxa"/>
          </w:tcPr>
          <w:p w14:paraId="55C9B5FF" w14:textId="24FF833B" w:rsidR="000C2F7A" w:rsidRDefault="000C2F7A">
            <w:r>
              <w:t>Data</w:t>
            </w:r>
          </w:p>
        </w:tc>
      </w:tr>
      <w:tr w:rsidR="000C2F7A" w14:paraId="2D69D6E5" w14:textId="77777777" w:rsidTr="000C2F7A">
        <w:trPr>
          <w:trHeight w:val="578"/>
        </w:trPr>
        <w:tc>
          <w:tcPr>
            <w:tcW w:w="4814" w:type="dxa"/>
          </w:tcPr>
          <w:p w14:paraId="64EBE5E2" w14:textId="77777777" w:rsidR="000C2F7A" w:rsidRDefault="000C2F7A"/>
        </w:tc>
        <w:tc>
          <w:tcPr>
            <w:tcW w:w="4814" w:type="dxa"/>
          </w:tcPr>
          <w:p w14:paraId="48DEFBAC" w14:textId="77777777" w:rsidR="000C2F7A" w:rsidRDefault="000C2F7A"/>
        </w:tc>
      </w:tr>
    </w:tbl>
    <w:p w14:paraId="58FF90B1" w14:textId="77777777" w:rsidR="000C2F7A" w:rsidRDefault="000C2F7A" w:rsidP="000C2F7A"/>
    <w:sectPr w:rsidR="000C2F7A" w:rsidSect="0018348D"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EC"/>
    <w:rsid w:val="000C2F7A"/>
    <w:rsid w:val="000C3EB2"/>
    <w:rsid w:val="00153AF4"/>
    <w:rsid w:val="0018348D"/>
    <w:rsid w:val="00EB3FC1"/>
    <w:rsid w:val="00F7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E872"/>
  <w15:chartTrackingRefBased/>
  <w15:docId w15:val="{63666D96-CF6E-4F3C-B795-E73F3EB9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3EB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B3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</dc:creator>
  <cp:keywords/>
  <dc:description/>
  <cp:lastModifiedBy>Germano Zanini - CPT</cp:lastModifiedBy>
  <cp:revision>3</cp:revision>
  <dcterms:created xsi:type="dcterms:W3CDTF">2020-04-10T09:59:00Z</dcterms:created>
  <dcterms:modified xsi:type="dcterms:W3CDTF">2022-05-17T09:56:00Z</dcterms:modified>
</cp:coreProperties>
</file>